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7D" w:rsidRPr="00B7457D" w:rsidRDefault="00B7457D" w:rsidP="00B745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7457D" w:rsidRPr="00B7457D" w:rsidRDefault="00B7457D" w:rsidP="00B745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7457D" w:rsidRPr="00B7457D" w:rsidRDefault="00236FD5" w:rsidP="00B745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ЗАДОНСКОЕ</w:t>
      </w:r>
      <w:r w:rsidR="00B7457D" w:rsidRPr="00B7457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7457D" w:rsidRPr="00B7457D" w:rsidRDefault="00B7457D" w:rsidP="00B745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:rsidR="00B7457D" w:rsidRPr="00B7457D" w:rsidRDefault="00B7457D" w:rsidP="00B745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7457D" w:rsidRPr="00F73CEB" w:rsidRDefault="00B7457D" w:rsidP="00B7457D">
      <w:pPr>
        <w:pStyle w:val="a5"/>
        <w:jc w:val="center"/>
      </w:pPr>
      <w:r w:rsidRPr="00B745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457D" w:rsidRPr="00F73CEB" w:rsidRDefault="00B7457D" w:rsidP="00B74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6A8" w:rsidRPr="00236FD5" w:rsidRDefault="00E2473F" w:rsidP="00236FD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7457D" w:rsidRPr="00F73CEB">
        <w:rPr>
          <w:rFonts w:ascii="Times New Roman" w:hAnsi="Times New Roman" w:cs="Times New Roman"/>
          <w:sz w:val="28"/>
          <w:szCs w:val="28"/>
        </w:rPr>
        <w:t xml:space="preserve"> </w:t>
      </w:r>
      <w:r w:rsidR="00236FD5">
        <w:rPr>
          <w:rFonts w:ascii="Times New Roman" w:hAnsi="Times New Roman" w:cs="Times New Roman"/>
          <w:sz w:val="28"/>
          <w:szCs w:val="28"/>
        </w:rPr>
        <w:t>апреля</w:t>
      </w:r>
      <w:r w:rsidR="00B7457D" w:rsidRPr="00F73CEB">
        <w:rPr>
          <w:rFonts w:ascii="Times New Roman" w:hAnsi="Times New Roman" w:cs="Times New Roman"/>
          <w:sz w:val="28"/>
          <w:szCs w:val="28"/>
        </w:rPr>
        <w:t xml:space="preserve"> 2020 год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="00B7457D" w:rsidRPr="00F73C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45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6FD5">
        <w:rPr>
          <w:rFonts w:ascii="Times New Roman" w:hAnsi="Times New Roman" w:cs="Times New Roman"/>
          <w:sz w:val="28"/>
          <w:szCs w:val="28"/>
        </w:rPr>
        <w:t>х. Задонский</w:t>
      </w:r>
    </w:p>
    <w:p w:rsidR="00236FD5" w:rsidRPr="00236FD5" w:rsidRDefault="00235C81" w:rsidP="00236FD5">
      <w:pPr>
        <w:spacing w:before="100" w:beforeAutospacing="1" w:after="100" w:afterAutospacing="1" w:line="240" w:lineRule="auto"/>
        <w:ind w:right="439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формы книги регистрации захоронений (захоронений урн с прахом), Порядка ведения книги регистрации захоронений (захоронений урн с прахом), Порядка передачи книг регистрации захоронений (захоронений урн с прахом) на постоянное хранение в архивный фонд муниципального архива</w:t>
      </w:r>
    </w:p>
    <w:p w:rsidR="00B7457D" w:rsidRDefault="00235C81" w:rsidP="00236F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B3D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№ 8-ФЗ от 12</w:t>
      </w:r>
      <w:r w:rsidR="00FD2E9E"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1996 г</w:t>
      </w:r>
      <w:r w:rsidR="00FD2E9E" w:rsidRPr="00BC2B3D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 (ред. 28</w:t>
      </w:r>
      <w:r w:rsidR="000D4EA6"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2012 г</w:t>
      </w:r>
      <w:r w:rsidR="000D4EA6" w:rsidRPr="00BC2B3D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), на основании Устава </w:t>
      </w:r>
      <w:r w:rsidR="00236FD5">
        <w:rPr>
          <w:rFonts w:ascii="Times New Roman" w:hAnsi="Times New Roman" w:cs="Times New Roman"/>
          <w:sz w:val="28"/>
          <w:szCs w:val="28"/>
          <w:lang w:eastAsia="ru-RU"/>
        </w:rPr>
        <w:t>Задонского</w:t>
      </w:r>
      <w:r w:rsidR="00A534E5"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 w:rsidR="00A534E5" w:rsidRPr="00BC2B3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534E5" w:rsidRPr="00BC2B3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36FD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Задонского сельского поселения</w:t>
      </w:r>
    </w:p>
    <w:p w:rsidR="00235C81" w:rsidRDefault="00236FD5" w:rsidP="00B7457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36FD5" w:rsidRPr="00BC2B3D" w:rsidRDefault="00236FD5" w:rsidP="00B7457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57D" w:rsidRPr="00BC2B3D" w:rsidRDefault="00B7457D" w:rsidP="00236F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5C81" w:rsidRPr="00BC2B3D">
        <w:rPr>
          <w:rFonts w:ascii="Times New Roman" w:hAnsi="Times New Roman" w:cs="Times New Roman"/>
          <w:sz w:val="28"/>
          <w:szCs w:val="28"/>
          <w:lang w:eastAsia="ru-RU"/>
        </w:rPr>
        <w:t>Утвердить форму книги регистрации захоронений (захоронений урн с прахом)</w:t>
      </w:r>
      <w:r w:rsidR="00236F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35C81"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BC2B3D" w:rsidRPr="00236FD5" w:rsidRDefault="00235C81" w:rsidP="00236F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B3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C2B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ведения книги регистрации захоронений (захоронений урн с прахом)</w:t>
      </w:r>
      <w:r w:rsidR="00236F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2.</w:t>
      </w:r>
    </w:p>
    <w:p w:rsidR="00236FD5" w:rsidRPr="00B27F98" w:rsidRDefault="00B7457D" w:rsidP="00236FD5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2B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236FD5">
        <w:rPr>
          <w:rFonts w:ascii="Times New Roman" w:hAnsi="Times New Roman"/>
          <w:sz w:val="28"/>
          <w:szCs w:val="28"/>
        </w:rPr>
        <w:t xml:space="preserve">азместить на официальном </w:t>
      </w:r>
      <w:r w:rsidR="00BC2B3D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236FD5">
        <w:rPr>
          <w:rFonts w:ascii="Times New Roman" w:hAnsi="Times New Roman"/>
          <w:sz w:val="28"/>
          <w:szCs w:val="28"/>
        </w:rPr>
        <w:t>Задонского</w:t>
      </w:r>
      <w:r w:rsidR="00BC2B3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6FD5" w:rsidRPr="00B27F98" w:rsidRDefault="00B7457D" w:rsidP="00236FD5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2B3D" w:rsidRPr="00B27F98">
        <w:rPr>
          <w:rFonts w:ascii="Times New Roman" w:hAnsi="Times New Roman"/>
          <w:sz w:val="28"/>
          <w:szCs w:val="28"/>
        </w:rPr>
        <w:t>.</w:t>
      </w:r>
      <w:r w:rsidR="00BC2B3D">
        <w:rPr>
          <w:rFonts w:ascii="Times New Roman" w:hAnsi="Times New Roman"/>
          <w:sz w:val="28"/>
          <w:szCs w:val="28"/>
        </w:rPr>
        <w:t xml:space="preserve"> </w:t>
      </w:r>
      <w:r w:rsidR="00236FD5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BC2B3D" w:rsidRPr="00B27F98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BC2B3D" w:rsidRDefault="00B7457D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56573">
        <w:rPr>
          <w:rFonts w:ascii="Times New Roman" w:hAnsi="Times New Roman"/>
          <w:sz w:val="28"/>
          <w:szCs w:val="28"/>
        </w:rPr>
        <w:t>.</w:t>
      </w:r>
      <w:r w:rsidR="00BC2B3D">
        <w:rPr>
          <w:rFonts w:ascii="Times New Roman" w:hAnsi="Times New Roman"/>
          <w:sz w:val="28"/>
          <w:szCs w:val="28"/>
        </w:rPr>
        <w:t xml:space="preserve"> </w:t>
      </w:r>
      <w:r w:rsidR="00BC2B3D" w:rsidRPr="00B27F9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156573">
        <w:rPr>
          <w:rFonts w:ascii="Times New Roman" w:hAnsi="Times New Roman"/>
          <w:sz w:val="28"/>
          <w:szCs w:val="28"/>
        </w:rPr>
        <w:t>подписания</w:t>
      </w:r>
      <w:r w:rsidR="00BC2B3D" w:rsidRPr="00B27F98">
        <w:rPr>
          <w:rFonts w:ascii="Times New Roman" w:hAnsi="Times New Roman"/>
          <w:sz w:val="28"/>
          <w:szCs w:val="28"/>
        </w:rPr>
        <w:t>.</w:t>
      </w:r>
    </w:p>
    <w:p w:rsidR="00156573" w:rsidRDefault="00156573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FD5" w:rsidRDefault="00236FD5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FD5" w:rsidRDefault="00236FD5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573" w:rsidRDefault="00156573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FD5" w:rsidRDefault="00156573" w:rsidP="00156573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36FD5">
        <w:rPr>
          <w:rFonts w:ascii="Times New Roman" w:hAnsi="Times New Roman"/>
          <w:sz w:val="28"/>
          <w:szCs w:val="28"/>
        </w:rPr>
        <w:t>Администрации</w:t>
      </w:r>
    </w:p>
    <w:p w:rsidR="00156573" w:rsidRDefault="00236FD5" w:rsidP="00156573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Задонского </w:t>
      </w:r>
      <w:r w:rsidR="00156573">
        <w:rPr>
          <w:rFonts w:ascii="Times New Roman" w:hAnsi="Times New Roman"/>
          <w:sz w:val="28"/>
          <w:szCs w:val="28"/>
        </w:rPr>
        <w:t>сельского поселения</w:t>
      </w:r>
      <w:r w:rsidR="00B7457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235C81" w:rsidRPr="00235C81" w:rsidRDefault="00235C81" w:rsidP="00235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81" w:rsidRPr="00235C81" w:rsidRDefault="00235C81" w:rsidP="00235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56573" w:rsidRDefault="00235C81" w:rsidP="00236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35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C7C9E" w:rsidRDefault="007C7C9E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573" w:rsidRDefault="00EB6240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236FD5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</w:p>
    <w:p w:rsidR="00EB6240" w:rsidRDefault="00EB6240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240" w:rsidRDefault="00EB6240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УТВЕРЖДЕНЫ</w:t>
      </w:r>
    </w:p>
    <w:p w:rsidR="00EB6240" w:rsidRDefault="00EB6240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B6240" w:rsidRDefault="00236FD5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Задонского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B6240" w:rsidRPr="00EB6240" w:rsidRDefault="00E2473F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27.04.2020 г. № 50</w:t>
      </w:r>
    </w:p>
    <w:p w:rsidR="00156573" w:rsidRDefault="00156573" w:rsidP="00156573">
      <w:pPr>
        <w:pStyle w:val="a5"/>
        <w:rPr>
          <w:lang w:eastAsia="ru-RU"/>
        </w:rPr>
      </w:pPr>
    </w:p>
    <w:p w:rsidR="00156573" w:rsidRDefault="00156573" w:rsidP="00156573">
      <w:pPr>
        <w:pStyle w:val="a5"/>
        <w:rPr>
          <w:lang w:eastAsia="ru-RU"/>
        </w:rPr>
      </w:pP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</w:t>
      </w:r>
    </w:p>
    <w:p w:rsidR="00235C81" w:rsidRPr="00EB6240" w:rsidRDefault="00EB6240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книг регистрации захоронений (захоронения урн с прахом),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надмогильных сооружений и удостоверений о захоронении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Титульный лист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                   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наименование уполномоченного органа местного самоуправления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КНИГА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РЕГИСТРАЦИИ ЗАХОРОНЕНИЙ № ___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(наименование населенного пункта)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(наименование кладбища)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                     Начата "__" __________ 20__ г.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 Окончена "__" ________ 20__ г.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Форма титульного листа книги регистрации захоронений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Формат А4 (210 x 297 мм)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(лист книги)</w:t>
      </w:r>
    </w:p>
    <w:tbl>
      <w:tblPr>
        <w:tblW w:w="9924" w:type="dxa"/>
        <w:tblInd w:w="-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850"/>
        <w:gridCol w:w="992"/>
        <w:gridCol w:w="1276"/>
        <w:gridCol w:w="1134"/>
        <w:gridCol w:w="1134"/>
        <w:gridCol w:w="992"/>
        <w:gridCol w:w="1135"/>
      </w:tblGrid>
      <w:tr w:rsidR="00235C81" w:rsidRPr="00EB6240" w:rsidTr="00236FD5"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03ADE" w:rsidRDefault="00235C81" w:rsidP="00103AD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</w:t>
            </w:r>
            <w:r w:rsid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ионный</w:t>
            </w:r>
          </w:p>
          <w:p w:rsidR="00235C81" w:rsidRPr="00EB6240" w:rsidRDefault="00235C81" w:rsidP="00103AD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захоронения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B7457D">
            <w:pPr>
              <w:pStyle w:val="a5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Ф.И.О.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умершего</w:t>
            </w:r>
          </w:p>
        </w:tc>
        <w:tc>
          <w:tcPr>
            <w:tcW w:w="8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умершего</w:t>
            </w:r>
          </w:p>
        </w:tc>
        <w:tc>
          <w:tcPr>
            <w:tcW w:w="8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смерти</w:t>
            </w:r>
          </w:p>
        </w:tc>
        <w:tc>
          <w:tcPr>
            <w:tcW w:w="9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захо</w:t>
            </w:r>
            <w:proofErr w:type="spell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ронения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03AD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  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свидетельства</w:t>
            </w:r>
            <w:r w:rsidR="00103A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смерти из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ЗАГСа</w:t>
            </w:r>
            <w:proofErr w:type="spell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дата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выдачи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Каким </w:t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ЗАГСом</w:t>
            </w:r>
            <w:proofErr w:type="spell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выдано 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свидетельство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землекопа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участка,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сектора</w:t>
            </w:r>
          </w:p>
        </w:tc>
        <w:tc>
          <w:tcPr>
            <w:tcW w:w="113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03AD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и</w:t>
            </w:r>
            <w:r w:rsidR="00103A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а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дрес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</w:t>
            </w:r>
            <w:proofErr w:type="spell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венного за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место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захоронения</w:t>
            </w:r>
          </w:p>
        </w:tc>
      </w:tr>
      <w:tr w:rsidR="00235C81" w:rsidRPr="00EB6240" w:rsidTr="00236FD5">
        <w:tc>
          <w:tcPr>
            <w:tcW w:w="7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места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захоронения</w:t>
            </w:r>
          </w:p>
        </w:tc>
        <w:tc>
          <w:tcPr>
            <w:tcW w:w="113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C81" w:rsidRPr="00EB6240" w:rsidTr="00236FD5"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235C81" w:rsidRPr="00EB6240" w:rsidTr="00236FD5"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C81" w:rsidRPr="00EB6240" w:rsidTr="00236FD5"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 листа книги регистрации захоронений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Формат А3 (420 x 297 мм)</w:t>
      </w:r>
    </w:p>
    <w:p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ADE" w:rsidRPr="00EB6240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C81" w:rsidRPr="00EB6240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Титульный лист</w:t>
      </w:r>
    </w:p>
    <w:p w:rsidR="00235C81" w:rsidRPr="00EB6240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наименование уполномоченного органа местного самоуправления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235C81" w:rsidRPr="00EB6240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03ADE" w:rsidRPr="00EB6240" w:rsidRDefault="00103ADE" w:rsidP="00103AD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 титульного листа книги регистрации захоронения урн с прахом</w:t>
      </w:r>
    </w:p>
    <w:p w:rsidR="00103ADE" w:rsidRPr="00EB6240" w:rsidRDefault="00103ADE" w:rsidP="00103AD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Формат А4 (210 x 297 мм)</w:t>
      </w: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(лист книги)</w:t>
      </w: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EB624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EB624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D79" w:rsidRDefault="00103ADE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103ADE" w:rsidRDefault="00103ADE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36FD5">
        <w:rPr>
          <w:rFonts w:ascii="Times New Roman" w:hAnsi="Times New Roman" w:cs="Times New Roman"/>
          <w:sz w:val="28"/>
          <w:szCs w:val="28"/>
          <w:lang w:eastAsia="ru-RU"/>
        </w:rPr>
        <w:t>риложение № 2</w:t>
      </w:r>
    </w:p>
    <w:p w:rsidR="00103ADE" w:rsidRDefault="00103ADE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ADE" w:rsidRDefault="00103ADE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103ADE" w:rsidRDefault="00103ADE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03ADE" w:rsidRDefault="00236FD5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Задонского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03ADE" w:rsidRPr="00EB6240" w:rsidRDefault="00E2473F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.04.2020 г. № 50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35C81" w:rsidRPr="00EB6240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3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едения</w:t>
      </w:r>
      <w:r w:rsidR="00103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книг регистрации захоронений (захоронений урн с прахом)</w:t>
      </w:r>
    </w:p>
    <w:p w:rsidR="00235C81" w:rsidRPr="00EB6240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5C81" w:rsidRPr="00103ADE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3ADE">
        <w:rPr>
          <w:rFonts w:ascii="Times New Roman" w:hAnsi="Times New Roman" w:cs="Times New Roman"/>
          <w:bCs/>
          <w:sz w:val="28"/>
          <w:szCs w:val="28"/>
          <w:lang w:eastAsia="ru-RU"/>
        </w:rPr>
        <w:t>1. Порядок ведения книг регистрации захоронений</w:t>
      </w:r>
    </w:p>
    <w:p w:rsidR="00235C81" w:rsidRPr="00103ADE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3ADE">
        <w:rPr>
          <w:rFonts w:ascii="Times New Roman" w:hAnsi="Times New Roman" w:cs="Times New Roman"/>
          <w:bCs/>
          <w:sz w:val="28"/>
          <w:szCs w:val="28"/>
          <w:lang w:eastAsia="ru-RU"/>
        </w:rPr>
        <w:t>(захоронений урн с прахом)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1. Каждое захоронение, произведенное на территории общественн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кладбищ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6FD5">
        <w:rPr>
          <w:rFonts w:ascii="Times New Roman" w:hAnsi="Times New Roman" w:cs="Times New Roman"/>
          <w:sz w:val="28"/>
          <w:szCs w:val="28"/>
          <w:lang w:eastAsia="ru-RU"/>
        </w:rPr>
        <w:t>Задонского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регистрируется ответственным лицом за ведение книг регистрации, назначенным 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>распоряжением главы администрации поселения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, в книге регистрации захоронений (захоронений урн с прахом) (далее – Книги).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Книги ведутся по формам, утвержденным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6FD5">
        <w:rPr>
          <w:rFonts w:ascii="Times New Roman" w:hAnsi="Times New Roman" w:cs="Times New Roman"/>
          <w:sz w:val="28"/>
          <w:szCs w:val="28"/>
          <w:lang w:eastAsia="ru-RU"/>
        </w:rPr>
        <w:t>Задонского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35C81" w:rsidRPr="00EB6240" w:rsidRDefault="00236FD5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35C81"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Книги должны быть пронумерованы, прошнурованы, и скреплены подписью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Задонского</w:t>
      </w:r>
      <w:r w:rsidR="00235C81"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   печатью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Задонского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5C81" w:rsidRPr="00EB62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поселения. Книги являются документами строгой отчетности и относятся к делам с постоянным сроком хранения.</w:t>
      </w:r>
    </w:p>
    <w:p w:rsidR="00235C81" w:rsidRPr="00EB6240" w:rsidRDefault="00236FD5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235C81" w:rsidRPr="00EB6240">
        <w:rPr>
          <w:rFonts w:ascii="Times New Roman" w:hAnsi="Times New Roman" w:cs="Times New Roman"/>
          <w:sz w:val="28"/>
          <w:szCs w:val="28"/>
          <w:lang w:eastAsia="ru-RU"/>
        </w:rPr>
        <w:t>Порядковая нумерация книг начинается с цифры «1» и должна быть непрерывной и единой.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4. Книга имеет титульный лист, на котором указываются слова «Книга регистрации захоронений» или «Книга регистрации захоронений урн с прахом», номер книги, осуществляющего регистрацию захоронений умерших в регистрационной книге, наименование населенного пункта, название кладбища.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5. Внесение записи в Книги производится в день захоронения умершего (урны с прахом).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6. Книги можно заполнять от руки, как чернилами, так и шариковой ручкой.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Книгах не должно быть помарок и подчисток. Если при за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 xml:space="preserve">писи допущены неточности, Глава администрации </w:t>
      </w:r>
      <w:r w:rsidR="00236FD5">
        <w:rPr>
          <w:rFonts w:ascii="Times New Roman" w:hAnsi="Times New Roman" w:cs="Times New Roman"/>
          <w:sz w:val="28"/>
          <w:szCs w:val="28"/>
          <w:lang w:eastAsia="ru-RU"/>
        </w:rPr>
        <w:t>Задонского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ставит отметку, содержащую слово «исправленному верить», дату, личную подпись.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7. Книги, законченные делопроизводством, до сдачи их в муниципальный архив, хранятся в Администрации </w:t>
      </w:r>
      <w:r w:rsidR="00236FD5">
        <w:rPr>
          <w:rFonts w:ascii="Times New Roman" w:hAnsi="Times New Roman" w:cs="Times New Roman"/>
          <w:sz w:val="28"/>
          <w:szCs w:val="28"/>
          <w:lang w:eastAsia="ru-RU"/>
        </w:rPr>
        <w:t>Задонского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в условиях, исключающих их порчу или утрату.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8. Администрация </w:t>
      </w:r>
      <w:r w:rsidR="00236FD5">
        <w:rPr>
          <w:rFonts w:ascii="Times New Roman" w:hAnsi="Times New Roman" w:cs="Times New Roman"/>
          <w:sz w:val="28"/>
          <w:szCs w:val="28"/>
          <w:lang w:eastAsia="ru-RU"/>
        </w:rPr>
        <w:t>Задонского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своим распоряжением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</w:t>
      </w:r>
      <w:r w:rsidR="00236F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36FD5">
        <w:rPr>
          <w:rFonts w:ascii="Times New Roman" w:hAnsi="Times New Roman" w:cs="Times New Roman"/>
          <w:sz w:val="28"/>
          <w:szCs w:val="28"/>
          <w:lang w:eastAsia="ru-RU"/>
        </w:rPr>
        <w:t>Задонского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обязана по запросам государственных органов, в соответствии с их   полномочиями, установленными законодательством, представлять сведения, содержащиеся в Книге.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5C81" w:rsidRPr="007D2EA8" w:rsidRDefault="00235C81" w:rsidP="007D2EA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7D2EA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Заполнение граф </w:t>
      </w: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книги регистрации захоронений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«регистрационный номер захоронения» указывается порядковый  номер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записи регистрации захоронения.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Порядковая нумерация начинается с цифры «1» и должна быть непрерывной.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«Ф.И.О. умершего» указывается полностью фамилия, имя, отчество умершего.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«возраст умершего» указывается количество полных лет умершего на день смерти.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«дата захоронения» указывается дата смерти, число, месяц и год захоронения.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«номер свидетельства о смерти из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и дата выдачи» указывается номер свидетельства о смерти, выданного органом записи актов гражданского состояния и дата его выдачи.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«каким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ЗАГСом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«фамилия землекопа» указывается фамилия физического лица, непосредственно производившего предание умершего земле с указанием наименования организации, в которой он работает, ее юридический адрес и контактный телефон. Если захоронение производилось индивидуальным предпринимателем или самостоятельно родственниками умершего, то делается соответствующая запись.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«номер участка, сектора/номер места захоронения» данные указываются дробью: в числителе указывается ном</w:t>
      </w:r>
      <w:r w:rsidR="00236FD5">
        <w:rPr>
          <w:rFonts w:ascii="Times New Roman" w:hAnsi="Times New Roman" w:cs="Times New Roman"/>
          <w:sz w:val="28"/>
          <w:szCs w:val="28"/>
          <w:lang w:eastAsia="ru-RU"/>
        </w:rPr>
        <w:t>ер участка либо номер сектора, 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на котором произведено захоронение умершего, а в знаменателе - номер места захоронения (одиноч</w:t>
      </w:r>
      <w:r w:rsidR="00236FD5">
        <w:rPr>
          <w:rFonts w:ascii="Times New Roman" w:hAnsi="Times New Roman" w:cs="Times New Roman"/>
          <w:sz w:val="28"/>
          <w:szCs w:val="28"/>
          <w:lang w:eastAsia="ru-RU"/>
        </w:rPr>
        <w:t>ного, родственного, семейного, 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почетного, воинского).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«Ф.И.О. и адрес ответственного за место захоронения»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перерегистрации места захоронения на другое лицо в данную графу вносятся соответствующие изменения.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35C81" w:rsidRPr="007D2EA8" w:rsidRDefault="00235C81" w:rsidP="007D2EA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Заполнение граф </w:t>
      </w: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книги захоронений урн с прахом</w:t>
      </w:r>
    </w:p>
    <w:p w:rsidR="00235C81" w:rsidRPr="007D2EA8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«регистрационный номер захоронения урны с прахом» указывается порядковый номер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записи регистрации захоронения урны с прахом.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Порядковая   нумерация начинается с цифры «1» и должна быть непрерывной.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графе «Ф.И.О. умершего» указывается полностью фамилия, имя, отчество умершего.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«возраст умершего» указывается количество полных лет умершего на день смерти.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«дата смерти» указывается дата смерти.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«дата кремации» указывается дата кремации.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«место кремации» указывается наименование крематория и его адрес.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«дата захоронения» указывается дата захоронения урны с прахом в землю либо в стену скорби.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«номер свидетельства о смерти из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и дата выдачи» указывается номер свидетельства о смерти, выданного органом записи актов гражданского состояния и дата его выдачи.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«каким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ЗАГСом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«номер участка, сектора/номер места захоронения, (ниши)» данные указываются дробью: в числителе указывается номер участка либо номер сектора,  на котором произведено захоронение урны с прахом, а в знаменателе - номер места захоронения либо номер ниши в стене скорби.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«Ф.И.О. и адрес ответственного за место захоронения (нишу)»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C81" w:rsidRPr="007D2EA8" w:rsidRDefault="00235C81" w:rsidP="007D2EA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2. Хранение книг регистрации захоронений</w:t>
      </w:r>
    </w:p>
    <w:p w:rsidR="00235C81" w:rsidRPr="007D2EA8" w:rsidRDefault="00235C81" w:rsidP="007D2EA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(захоронений урн с прахом)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книг, Администрация </w:t>
      </w:r>
      <w:r w:rsidR="00236FD5">
        <w:rPr>
          <w:rFonts w:ascii="Times New Roman" w:hAnsi="Times New Roman" w:cs="Times New Roman"/>
          <w:sz w:val="28"/>
          <w:szCs w:val="28"/>
          <w:lang w:eastAsia="ru-RU"/>
        </w:rPr>
        <w:t>Задонского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своим распоряжением назначает ответственных должностных лиц, которые организуют работу и несут персональную ответственность за сохранность книг.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Упорядоченные книги хранятся в запирающихся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Не допускается хранение документов в ветхих, сырых, неотапливаемых, не отвечающих санитарно-гигиеническим требованиям помещениях, а также помещениях зданий, занятых службами общественного питания, пищевыми складами и организациями, хранящими агрессивные и пожароопасные вещества или применяющими опасные и химические технологии.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Уничтожение книг регистрации захоронений (захоронений урн с прахом) запрещается.</w:t>
      </w:r>
    </w:p>
    <w:p w:rsidR="00235C81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Законченные делопроизводством Книги, хранятся в Администрации </w:t>
      </w:r>
      <w:r w:rsidR="00236FD5">
        <w:rPr>
          <w:rFonts w:ascii="Times New Roman" w:hAnsi="Times New Roman" w:cs="Times New Roman"/>
          <w:sz w:val="28"/>
          <w:szCs w:val="28"/>
          <w:lang w:eastAsia="ru-RU"/>
        </w:rPr>
        <w:t>Задонского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течение пяти лет, по истечении которых передаются на постоянное хранение в муниципальный архив в упорядоченном состоянии.</w:t>
      </w:r>
    </w:p>
    <w:p w:rsidR="007D2EA8" w:rsidRDefault="007D2EA8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EA8" w:rsidRDefault="007D2EA8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6FD5" w:rsidRDefault="00D0644F" w:rsidP="007D2EA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B06F4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:rsidR="007D2EA8" w:rsidRPr="00EB6240" w:rsidRDefault="00236FD5" w:rsidP="007D2EA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Задонского 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>сельского поселе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С.И. Рябов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235C81" w:rsidRPr="00EB6240" w:rsidSect="00236FD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12D9"/>
    <w:multiLevelType w:val="hybridMultilevel"/>
    <w:tmpl w:val="57C81FCC"/>
    <w:lvl w:ilvl="0" w:tplc="41164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40645E"/>
    <w:multiLevelType w:val="hybridMultilevel"/>
    <w:tmpl w:val="04F2FD60"/>
    <w:lvl w:ilvl="0" w:tplc="714E30B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A8"/>
    <w:rsid w:val="000D4EA6"/>
    <w:rsid w:val="00103ADE"/>
    <w:rsid w:val="00156573"/>
    <w:rsid w:val="0019135F"/>
    <w:rsid w:val="00235C81"/>
    <w:rsid w:val="00236FD5"/>
    <w:rsid w:val="007C7C9E"/>
    <w:rsid w:val="007D2EA8"/>
    <w:rsid w:val="00856459"/>
    <w:rsid w:val="008D6951"/>
    <w:rsid w:val="009227AD"/>
    <w:rsid w:val="009F0E47"/>
    <w:rsid w:val="00A534E5"/>
    <w:rsid w:val="00AD6D83"/>
    <w:rsid w:val="00B06F40"/>
    <w:rsid w:val="00B7457D"/>
    <w:rsid w:val="00BC2B3D"/>
    <w:rsid w:val="00C86FA4"/>
    <w:rsid w:val="00D0644F"/>
    <w:rsid w:val="00D8399B"/>
    <w:rsid w:val="00DD5B91"/>
    <w:rsid w:val="00E2473F"/>
    <w:rsid w:val="00EB6240"/>
    <w:rsid w:val="00F44D79"/>
    <w:rsid w:val="00F706A8"/>
    <w:rsid w:val="00F831CE"/>
    <w:rsid w:val="00F9643C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B0857-5439-4539-875C-2669B8FD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6A8"/>
    <w:rPr>
      <w:b/>
      <w:bCs/>
    </w:rPr>
  </w:style>
  <w:style w:type="paragraph" w:styleId="a5">
    <w:name w:val="No Spacing"/>
    <w:aliases w:val="14Без отступа,Без отступа"/>
    <w:uiPriority w:val="1"/>
    <w:qFormat/>
    <w:rsid w:val="00F706A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5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45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35C81"/>
  </w:style>
  <w:style w:type="paragraph" w:customStyle="1" w:styleId="standard">
    <w:name w:val="standard"/>
    <w:basedOn w:val="a"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3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3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35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C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235C81"/>
  </w:style>
  <w:style w:type="character" w:styleId="ab">
    <w:name w:val="Hyperlink"/>
    <w:basedOn w:val="a0"/>
    <w:uiPriority w:val="99"/>
    <w:semiHidden/>
    <w:unhideWhenUsed/>
    <w:rsid w:val="00235C8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5C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1</cp:lastModifiedBy>
  <cp:revision>6</cp:revision>
  <cp:lastPrinted>2020-05-08T10:03:00Z</cp:lastPrinted>
  <dcterms:created xsi:type="dcterms:W3CDTF">2020-04-14T11:12:00Z</dcterms:created>
  <dcterms:modified xsi:type="dcterms:W3CDTF">2020-05-08T10:16:00Z</dcterms:modified>
</cp:coreProperties>
</file>